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r>
        <w:rPr>
          <w:rStyle w:val="CharStyle5"/>
          <w:b/>
          <w:bCs/>
        </w:rPr>
        <w:t xml:space="preserve">СЕЛЬСКАЯ ДУМА </w:t>
      </w: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МУНИЦИПАЛЬНОГО ОБРАЗОВАНИЯ СЕЛЬСКОГО ПОСЕЛЕНИЯ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67"/>
        <w:ind w:left="100" w:right="0" w:firstLine="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СЕЛО ВОРСИНО БОРОВСКОГО РАЙОНА КАЛУЖСКОЙ ОБЛАСТИ</w:t>
      </w:r>
    </w:p>
    <w:p>
      <w:pPr>
        <w:pStyle w:val="Style6"/>
        <w:widowControl w:val="0"/>
        <w:keepNext/>
        <w:keepLines/>
        <w:shd w:val="clear" w:color="auto" w:fill="auto"/>
        <w:bidi w:val="0"/>
        <w:spacing w:before="0" w:after="1250" w:line="350" w:lineRule="exact"/>
        <w:ind w:left="100" w:right="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РЕШЕНИЕ</w:t>
      </w:r>
      <w:bookmarkEnd w:id="0"/>
    </w:p>
    <w:p>
      <w:pPr>
        <w:pStyle w:val="Style8"/>
        <w:tabs>
          <w:tab w:leader="none" w:pos="4081" w:val="left"/>
          <w:tab w:leader="none" w:pos="88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53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« 3 » июля 2013 г.</w:t>
        <w:tab/>
        <w:t>село Ворсино</w:t>
        <w:tab/>
        <w:t>№ 55</w:t>
      </w:r>
    </w:p>
    <w:p>
      <w:pPr>
        <w:pStyle w:val="Style8"/>
        <w:numPr>
          <w:ilvl w:val="0"/>
          <w:numId w:val="1"/>
        </w:numPr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07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проведении сходов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311"/>
        <w:ind w:left="20" w:right="20" w:firstLine="420"/>
      </w:pPr>
      <w:r>
        <w:rPr>
          <w:lang w:val="ru-RU"/>
          <w:w w:val="100"/>
          <w:spacing w:val="0"/>
          <w:color w:val="000000"/>
          <w:position w:val="0"/>
        </w:rPr>
        <w:t>В соответствии с Федеральным законом от 06.10.2003 №131-Ф3 «Об общих принципах организации местного самоуправления в Российской Федерации, Положением о сходах граждан на территории муниципального образования сельского поселения село Ворсино, Уставом муниципального образования сельского поселения село Ворсино, Сельская Дума муниципального образования сельское поселение село Ворсино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left"/>
        <w:spacing w:before="0" w:after="215" w:line="260" w:lineRule="exact"/>
        <w:ind w:left="382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РЕШИЛА:</w:t>
      </w:r>
      <w:bookmarkEnd w:id="1"/>
    </w:p>
    <w:p>
      <w:pPr>
        <w:pStyle w:val="Style10"/>
        <w:numPr>
          <w:ilvl w:val="0"/>
          <w:numId w:val="1"/>
        </w:numPr>
        <w:tabs>
          <w:tab w:leader="none" w:pos="1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440" w:firstLine="0"/>
      </w:pPr>
      <w:r>
        <w:rPr>
          <w:lang w:val="ru-RU"/>
          <w:w w:val="100"/>
          <w:spacing w:val="0"/>
          <w:color w:val="000000"/>
          <w:position w:val="0"/>
        </w:rPr>
        <w:t>.Провести сходы жителей населенных пунктов муниципального образования сельского поселения село Ворсино с повесткой дня: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выборы старост деревень.</w:t>
      </w:r>
    </w:p>
    <w:p>
      <w:pPr>
        <w:pStyle w:val="Style10"/>
        <w:numPr>
          <w:ilvl w:val="0"/>
          <w:numId w:val="3"/>
        </w:numPr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440" w:firstLine="0"/>
      </w:pPr>
      <w:r>
        <w:rPr>
          <w:lang w:val="ru-RU"/>
          <w:w w:val="100"/>
          <w:spacing w:val="0"/>
          <w:color w:val="000000"/>
          <w:position w:val="0"/>
        </w:rPr>
        <w:t>Разработать и согласовать график проведения сходов жителей с администрацией муниципального образования сельского поселения село Ворсино.</w:t>
      </w:r>
    </w:p>
    <w:p>
      <w:pPr>
        <w:pStyle w:val="Style10"/>
        <w:numPr>
          <w:ilvl w:val="0"/>
          <w:numId w:val="3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609" w:line="269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Оповестить жителей о дате и времени проведения сходов.</w:t>
      </w:r>
    </w:p>
    <w:p>
      <w:pPr>
        <w:pStyle w:val="Style8"/>
        <w:tabs>
          <w:tab w:leader="none" w:pos="77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Зам. главы муниципального образования</w:t>
        <w:tab/>
      </w:r>
      <w:r>
        <w:rPr>
          <w:rStyle w:val="CharStyle14"/>
          <w:b w:val="0"/>
          <w:bCs w:val="0"/>
        </w:rPr>
        <w:t>\'-У</w:t>
      </w:r>
      <w:r>
        <w:rPr>
          <w:rStyle w:val="CharStyle14"/>
          <w:vertAlign w:val="superscript"/>
          <w:b w:val="0"/>
          <w:bCs w:val="0"/>
        </w:rPr>
        <w:t>:</w:t>
      </w:r>
    </w:p>
    <w:p>
      <w:pPr>
        <w:pStyle w:val="Style8"/>
        <w:tabs>
          <w:tab w:leader="none" w:pos="77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сельского поселения село Ворсино</w:t>
        <w:tab/>
        <w:t>ЙфрЪЬова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2621" w:left="1121" w:right="1121" w:bottom="262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 + Bookman Old Style,13,5 pt"/>
    <w:basedOn w:val="CharStyle4"/>
    <w:rPr>
      <w:lang w:val="ru-RU"/>
      <w:sz w:val="27"/>
      <w:szCs w:val="27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Заголовок №2_"/>
    <w:basedOn w:val="DefaultParagraphFont"/>
    <w:link w:val="Style12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4">
    <w:name w:val="Основной текст (3) + 7 pt,Не полужирный,Курсив,Интервал 1 pt"/>
    <w:basedOn w:val="CharStyle9"/>
    <w:rPr>
      <w:lang w:val="ru-RU"/>
      <w:b/>
      <w:bCs/>
      <w:i/>
      <w:iCs/>
      <w:sz w:val="14"/>
      <w:szCs w:val="14"/>
      <w:w w:val="100"/>
      <w:spacing w:val="3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8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  <w:spacing w:before="720" w:after="1320" w:line="0" w:lineRule="exact"/>
    </w:pPr>
    <w:rPr>
      <w:b/>
      <w:bCs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before="1320" w:after="60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jc w:val="both"/>
      <w:spacing w:before="600" w:after="30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">
    <w:name w:val="Заголовок №2"/>
    <w:basedOn w:val="Normal"/>
    <w:link w:val="CharStyle13"/>
    <w:pPr>
      <w:widowControl w:val="0"/>
      <w:shd w:val="clear" w:color="auto" w:fill="FFFFFF"/>
      <w:outlineLvl w:val="1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