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924"/>
        <w:gridCol w:w="4651"/>
      </w:tblGrid>
      <w:tr w:rsidR="000A2CAE">
        <w:trPr>
          <w:trHeight w:val="2241"/>
        </w:trPr>
        <w:tc>
          <w:tcPr>
            <w:tcW w:w="4924" w:type="dxa"/>
          </w:tcPr>
          <w:p w:rsidR="000A2CAE" w:rsidRDefault="00345D00">
            <w:pPr>
              <w:pStyle w:val="TableParagraph"/>
              <w:spacing w:line="310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Утверждаю:</w:t>
            </w:r>
          </w:p>
          <w:p w:rsidR="000A2CAE" w:rsidRDefault="00345D00">
            <w:pPr>
              <w:pStyle w:val="TableParagraph"/>
              <w:ind w:left="200" w:right="547"/>
              <w:rPr>
                <w:sz w:val="28"/>
              </w:rPr>
            </w:pPr>
            <w:r>
              <w:rPr>
                <w:sz w:val="28"/>
              </w:rPr>
              <w:t>Глава администрации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село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Ворсино</w:t>
            </w:r>
            <w:proofErr w:type="spellEnd"/>
          </w:p>
          <w:p w:rsidR="000A2CAE" w:rsidRDefault="000A2CAE">
            <w:pPr>
              <w:pStyle w:val="TableParagraph"/>
              <w:ind w:left="0"/>
              <w:rPr>
                <w:sz w:val="28"/>
              </w:rPr>
            </w:pPr>
          </w:p>
          <w:p w:rsidR="000A2CAE" w:rsidRDefault="00345D00">
            <w:pPr>
              <w:pStyle w:val="TableParagraph"/>
              <w:tabs>
                <w:tab w:val="left" w:pos="2160"/>
              </w:tabs>
              <w:spacing w:before="1" w:line="322" w:lineRule="exact"/>
              <w:ind w:left="200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А</w:t>
            </w:r>
            <w:r>
              <w:rPr>
                <w:sz w:val="28"/>
              </w:rPr>
              <w:t>.В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Гераськин</w:t>
            </w:r>
            <w:proofErr w:type="spellEnd"/>
          </w:p>
          <w:p w:rsidR="000A2CAE" w:rsidRDefault="00345D00" w:rsidP="00345D00">
            <w:pPr>
              <w:pStyle w:val="TableParagraph"/>
              <w:tabs>
                <w:tab w:val="left" w:pos="1040"/>
                <w:tab w:val="left" w:pos="3000"/>
              </w:tabs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651" w:type="dxa"/>
          </w:tcPr>
          <w:p w:rsidR="000A2CAE" w:rsidRDefault="00345D00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Разработал:</w:t>
            </w:r>
          </w:p>
          <w:p w:rsidR="000A2CAE" w:rsidRDefault="00345D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  <w:p w:rsidR="000A2CAE" w:rsidRDefault="00345D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ЦентрЭнергоЭксперт</w:t>
            </w:r>
            <w:proofErr w:type="spellEnd"/>
            <w:r>
              <w:rPr>
                <w:sz w:val="28"/>
              </w:rPr>
              <w:t>»</w:t>
            </w:r>
          </w:p>
          <w:p w:rsidR="000A2CAE" w:rsidRDefault="000A2CAE">
            <w:pPr>
              <w:pStyle w:val="TableParagraph"/>
              <w:ind w:left="0"/>
              <w:rPr>
                <w:sz w:val="30"/>
              </w:rPr>
            </w:pPr>
          </w:p>
          <w:p w:rsidR="000A2CAE" w:rsidRDefault="000A2CAE">
            <w:pPr>
              <w:pStyle w:val="TableParagraph"/>
              <w:ind w:left="0"/>
              <w:rPr>
                <w:sz w:val="26"/>
              </w:rPr>
            </w:pPr>
          </w:p>
          <w:p w:rsidR="000A2CAE" w:rsidRDefault="00345D00">
            <w:pPr>
              <w:pStyle w:val="TableParagraph"/>
              <w:tabs>
                <w:tab w:val="left" w:pos="2513"/>
              </w:tabs>
              <w:spacing w:before="1" w:line="322" w:lineRule="exact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Ю.В.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Маричева</w:t>
            </w:r>
            <w:proofErr w:type="spellEnd"/>
          </w:p>
          <w:p w:rsidR="000A2CAE" w:rsidRDefault="00345D00" w:rsidP="00345D00">
            <w:pPr>
              <w:pStyle w:val="TableParagraph"/>
              <w:tabs>
                <w:tab w:val="left" w:pos="1394"/>
                <w:tab w:val="left" w:pos="3353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</w:tbl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0"/>
        </w:rPr>
      </w:pPr>
    </w:p>
    <w:p w:rsidR="000A2CAE" w:rsidRDefault="000A2CAE">
      <w:pPr>
        <w:pStyle w:val="a3"/>
        <w:rPr>
          <w:sz w:val="24"/>
        </w:rPr>
      </w:pPr>
    </w:p>
    <w:p w:rsidR="000A2CAE" w:rsidRDefault="00345D00">
      <w:pPr>
        <w:pStyle w:val="a4"/>
        <w:spacing w:before="81" w:line="276" w:lineRule="auto"/>
      </w:pPr>
      <w:r>
        <w:t>АКТУАЛИЗАЦИЯ СХЕМЫ</w:t>
      </w:r>
      <w:r>
        <w:rPr>
          <w:spacing w:val="1"/>
        </w:rPr>
        <w:t xml:space="preserve"> </w:t>
      </w:r>
      <w:r>
        <w:t>ТЕПЛОСНАБЖЕНИЯ МУНИЦИПАЛЬНОГО</w:t>
      </w:r>
      <w:r>
        <w:rPr>
          <w:spacing w:val="-107"/>
        </w:rPr>
        <w:t xml:space="preserve"> </w:t>
      </w:r>
      <w:r>
        <w:t>ОБРАЗОВАНИЯ СЕЛЬСКОГО ПОСЕЛЕНИЯ</w:t>
      </w:r>
      <w:r>
        <w:rPr>
          <w:spacing w:val="-107"/>
        </w:rPr>
        <w:t xml:space="preserve"> </w:t>
      </w:r>
      <w:r>
        <w:t>СЕЛО ВОРСИНО БОРОВСКОГО РАЙОНА</w:t>
      </w:r>
      <w:r>
        <w:rPr>
          <w:spacing w:val="1"/>
        </w:rPr>
        <w:t xml:space="preserve"> </w:t>
      </w:r>
      <w:r>
        <w:t>КАЛУЖСКОЙ</w:t>
      </w:r>
      <w:r>
        <w:rPr>
          <w:spacing w:val="-2"/>
        </w:rPr>
        <w:t xml:space="preserve"> </w:t>
      </w:r>
      <w:r>
        <w:t>ОБЛАСТИ</w:t>
      </w:r>
    </w:p>
    <w:p w:rsidR="000A2CAE" w:rsidRDefault="00345D00">
      <w:pPr>
        <w:pStyle w:val="a4"/>
        <w:spacing w:line="276" w:lineRule="auto"/>
        <w:ind w:left="1014" w:right="803" w:firstLine="0"/>
      </w:pPr>
      <w:r>
        <w:t>ПО СОСТОЯНИЮ НА 2022</w:t>
      </w:r>
      <w:r>
        <w:t xml:space="preserve"> ГОД ДО 2034</w:t>
      </w:r>
      <w:r>
        <w:rPr>
          <w:spacing w:val="-107"/>
        </w:rPr>
        <w:t xml:space="preserve"> </w:t>
      </w:r>
      <w:r>
        <w:t>ГОДА</w:t>
      </w:r>
    </w:p>
    <w:p w:rsidR="000A2CAE" w:rsidRDefault="00345D00">
      <w:pPr>
        <w:spacing w:before="275" w:line="322" w:lineRule="exact"/>
        <w:ind w:left="1009" w:right="803"/>
        <w:jc w:val="center"/>
        <w:rPr>
          <w:sz w:val="28"/>
        </w:rPr>
      </w:pP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:rsidR="000A2CAE" w:rsidRDefault="00345D00">
      <w:pPr>
        <w:spacing w:line="322" w:lineRule="exact"/>
        <w:ind w:left="1011" w:right="803"/>
        <w:jc w:val="center"/>
        <w:rPr>
          <w:sz w:val="28"/>
        </w:rPr>
      </w:pPr>
      <w:r>
        <w:rPr>
          <w:sz w:val="28"/>
        </w:rPr>
        <w:t>Обосновывающие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Приложения.</w:t>
      </w: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0A2CAE">
      <w:pPr>
        <w:pStyle w:val="a3"/>
        <w:rPr>
          <w:sz w:val="30"/>
        </w:rPr>
      </w:pPr>
    </w:p>
    <w:p w:rsidR="000A2CAE" w:rsidRDefault="00345D00">
      <w:pPr>
        <w:ind w:left="1013" w:right="803"/>
        <w:jc w:val="center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Калуга</w:t>
      </w:r>
    </w:p>
    <w:p w:rsidR="000A2CAE" w:rsidRDefault="00345D00">
      <w:pPr>
        <w:ind w:left="1010" w:right="803"/>
        <w:jc w:val="center"/>
        <w:rPr>
          <w:sz w:val="24"/>
        </w:rPr>
      </w:pPr>
      <w:r>
        <w:rPr>
          <w:sz w:val="24"/>
        </w:rPr>
        <w:t>2022</w:t>
      </w:r>
      <w:bookmarkStart w:id="0" w:name="_GoBack"/>
      <w:bookmarkEnd w:id="0"/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0A2CAE" w:rsidRDefault="000A2CAE">
      <w:pPr>
        <w:jc w:val="center"/>
        <w:rPr>
          <w:sz w:val="24"/>
        </w:rPr>
        <w:sectPr w:rsidR="000A2CAE">
          <w:type w:val="continuous"/>
          <w:pgSz w:w="11910" w:h="16840"/>
          <w:pgMar w:top="1120" w:right="720" w:bottom="280" w:left="920" w:header="720" w:footer="720" w:gutter="0"/>
          <w:cols w:space="720"/>
        </w:sectPr>
      </w:pPr>
    </w:p>
    <w:p w:rsidR="000A2CAE" w:rsidRDefault="00345D00">
      <w:pPr>
        <w:pStyle w:val="a5"/>
        <w:numPr>
          <w:ilvl w:val="1"/>
          <w:numId w:val="1"/>
        </w:numPr>
        <w:tabs>
          <w:tab w:val="left" w:pos="888"/>
        </w:tabs>
        <w:spacing w:before="76"/>
        <w:rPr>
          <w:b/>
          <w:sz w:val="28"/>
        </w:rPr>
      </w:pPr>
      <w:r>
        <w:lastRenderedPageBreak/>
        <w:pict>
          <v:rect id="_x0000_s1027" style="position:absolute;left:0;text-align:left;margin-left:61.5pt;margin-top:26.65pt;width:492.8pt;height:.95pt;z-index:-15728640;mso-wrap-distance-left:0;mso-wrap-distance-right:0;mso-position-horizontal-relative:page" fillcolor="#4f81bd" stroked="f">
            <w10:wrap type="topAndBottom" anchorx="page"/>
          </v:rect>
        </w:pict>
      </w:r>
      <w:bookmarkStart w:id="1" w:name="1.1._Гидравлический_расчёт"/>
      <w:bookmarkEnd w:id="1"/>
      <w:r>
        <w:rPr>
          <w:b/>
          <w:sz w:val="28"/>
        </w:rPr>
        <w:t>Гидравлический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расчёт</w:t>
      </w:r>
    </w:p>
    <w:p w:rsidR="000A2CAE" w:rsidRDefault="000A2CAE">
      <w:pPr>
        <w:pStyle w:val="a3"/>
        <w:spacing w:before="10"/>
        <w:rPr>
          <w:rFonts w:ascii="Cambria"/>
          <w:b/>
          <w:sz w:val="13"/>
        </w:rPr>
      </w:pPr>
    </w:p>
    <w:p w:rsidR="000A2CAE" w:rsidRDefault="00345D00">
      <w:pPr>
        <w:pStyle w:val="a3"/>
        <w:spacing w:before="90" w:line="276" w:lineRule="auto"/>
        <w:ind w:left="340" w:right="131" w:firstLine="720"/>
      </w:pPr>
      <w:r>
        <w:t>Согласно Постановлению Правительства РФ от 22.02.2012 N 154 "О требованиях</w:t>
      </w:r>
      <w:r>
        <w:rPr>
          <w:spacing w:val="-62"/>
        </w:rPr>
        <w:t xml:space="preserve"> </w:t>
      </w:r>
      <w:r>
        <w:t>к схемам теплоснабжения, порядку их разработки и утверждения" при разработке схем</w:t>
      </w:r>
      <w:r>
        <w:rPr>
          <w:spacing w:val="1"/>
        </w:rPr>
        <w:t xml:space="preserve"> </w:t>
      </w:r>
      <w:r>
        <w:t>теплоснабжения поселений с численностью населения до 10 ты</w:t>
      </w:r>
      <w:r>
        <w:t>с. человек выполнение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-1"/>
        </w:rPr>
        <w:t xml:space="preserve"> </w:t>
      </w:r>
      <w:r>
        <w:t>расчёта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обязательным.</w:t>
      </w:r>
    </w:p>
    <w:p w:rsidR="000A2CAE" w:rsidRDefault="000A2CAE">
      <w:pPr>
        <w:pStyle w:val="a3"/>
        <w:spacing w:before="9"/>
        <w:rPr>
          <w:sz w:val="41"/>
        </w:rPr>
      </w:pPr>
    </w:p>
    <w:p w:rsidR="000A2CAE" w:rsidRDefault="00345D00">
      <w:pPr>
        <w:pStyle w:val="1"/>
        <w:numPr>
          <w:ilvl w:val="1"/>
          <w:numId w:val="1"/>
        </w:numPr>
        <w:tabs>
          <w:tab w:val="left" w:pos="888"/>
        </w:tabs>
      </w:pPr>
      <w:r>
        <w:pict>
          <v:rect id="_x0000_s1026" style="position:absolute;left:0;text-align:left;margin-left:61.5pt;margin-top:22.8pt;width:492.8pt;height:.95pt;z-index:-15728128;mso-wrap-distance-left:0;mso-wrap-distance-right:0;mso-position-horizontal-relative:page" fillcolor="#4f81bd" stroked="f">
            <w10:wrap type="topAndBottom" anchorx="page"/>
          </v:rect>
        </w:pict>
      </w:r>
      <w:bookmarkStart w:id="2" w:name="1.2._Схемы_тепловых_сетей"/>
      <w:bookmarkEnd w:id="2"/>
      <w:r>
        <w:t>Схемы</w:t>
      </w:r>
      <w:r>
        <w:rPr>
          <w:spacing w:val="35"/>
        </w:rPr>
        <w:t xml:space="preserve"> </w:t>
      </w:r>
      <w:r>
        <w:t>тепловых</w:t>
      </w:r>
      <w:r>
        <w:rPr>
          <w:spacing w:val="35"/>
        </w:rPr>
        <w:t xml:space="preserve"> </w:t>
      </w:r>
      <w:r>
        <w:t>сетей</w:t>
      </w:r>
    </w:p>
    <w:p w:rsidR="000A2CAE" w:rsidRDefault="000A2CAE">
      <w:pPr>
        <w:pStyle w:val="a3"/>
        <w:spacing w:before="10"/>
        <w:rPr>
          <w:rFonts w:ascii="Cambria"/>
          <w:b/>
          <w:sz w:val="13"/>
        </w:rPr>
      </w:pPr>
    </w:p>
    <w:p w:rsidR="000A2CAE" w:rsidRDefault="00345D00">
      <w:pPr>
        <w:pStyle w:val="a3"/>
        <w:spacing w:before="90"/>
        <w:ind w:left="1060"/>
      </w:pPr>
      <w:r>
        <w:t>Схемы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Приложениях</w:t>
      </w:r>
      <w:r>
        <w:rPr>
          <w:spacing w:val="-4"/>
        </w:rPr>
        <w:t xml:space="preserve"> </w:t>
      </w:r>
      <w:r>
        <w:t>1-3.</w:t>
      </w:r>
    </w:p>
    <w:p w:rsidR="000A2CAE" w:rsidRDefault="000A2CAE">
      <w:pPr>
        <w:sectPr w:rsidR="000A2CAE">
          <w:pgSz w:w="11910" w:h="16840"/>
          <w:pgMar w:top="1040" w:right="720" w:bottom="280" w:left="920" w:header="720" w:footer="720" w:gutter="0"/>
          <w:cols w:space="720"/>
        </w:sectPr>
      </w:pPr>
    </w:p>
    <w:p w:rsidR="000A2CAE" w:rsidRDefault="00345D00">
      <w:pPr>
        <w:pStyle w:val="a3"/>
        <w:ind w:left="64"/>
        <w:rPr>
          <w:sz w:val="20"/>
        </w:rPr>
      </w:pPr>
      <w:bookmarkStart w:id="3" w:name="Приложение_1_Ворсино-Model_1_(1)"/>
      <w:bookmarkEnd w:id="3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51211" cy="96926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211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AE" w:rsidRDefault="000A2CAE">
      <w:pPr>
        <w:rPr>
          <w:sz w:val="20"/>
        </w:rPr>
        <w:sectPr w:rsidR="000A2CAE">
          <w:pgSz w:w="10870" w:h="15480"/>
          <w:pgMar w:top="120" w:right="60" w:bottom="0" w:left="0" w:header="720" w:footer="720" w:gutter="0"/>
          <w:cols w:space="720"/>
        </w:sectPr>
      </w:pPr>
    </w:p>
    <w:p w:rsidR="000A2CAE" w:rsidRDefault="00345D0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365759</wp:posOffset>
            </wp:positionH>
            <wp:positionV relativeFrom="page">
              <wp:posOffset>658368</wp:posOffset>
            </wp:positionV>
            <wp:extent cx="14032992" cy="99242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992" cy="99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Приложение_2_Коряково-Model_1"/>
      <w:bookmarkEnd w:id="4"/>
    </w:p>
    <w:p w:rsidR="000A2CAE" w:rsidRDefault="000A2CAE">
      <w:pPr>
        <w:rPr>
          <w:sz w:val="17"/>
        </w:rPr>
        <w:sectPr w:rsidR="000A2CAE">
          <w:pgSz w:w="23820" w:h="16850" w:orient="landscape"/>
          <w:pgMar w:top="1040" w:right="1040" w:bottom="0" w:left="460" w:header="720" w:footer="720" w:gutter="0"/>
          <w:cols w:space="720"/>
        </w:sectPr>
      </w:pPr>
    </w:p>
    <w:p w:rsidR="000A2CAE" w:rsidRDefault="00345D0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365759</wp:posOffset>
            </wp:positionH>
            <wp:positionV relativeFrom="page">
              <wp:posOffset>658368</wp:posOffset>
            </wp:positionV>
            <wp:extent cx="14032992" cy="99242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992" cy="99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Приложение_3_Ивакино-Model_1"/>
      <w:bookmarkEnd w:id="5"/>
    </w:p>
    <w:sectPr w:rsidR="000A2CAE">
      <w:pgSz w:w="23820" w:h="16850" w:orient="landscape"/>
      <w:pgMar w:top="1040" w:right="104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B0EF0"/>
    <w:multiLevelType w:val="multilevel"/>
    <w:tmpl w:val="3EAA6774"/>
    <w:lvl w:ilvl="0">
      <w:start w:val="1"/>
      <w:numFmt w:val="decimal"/>
      <w:lvlText w:val="%1"/>
      <w:lvlJc w:val="left"/>
      <w:pPr>
        <w:ind w:left="887" w:hanging="5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548"/>
        <w:jc w:val="left"/>
      </w:pPr>
      <w:rPr>
        <w:rFonts w:ascii="Cambria" w:eastAsia="Cambria" w:hAnsi="Cambria" w:cs="Cambria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7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5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2CAE"/>
    <w:rsid w:val="000A2CAE"/>
    <w:rsid w:val="0034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7" w:hanging="548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1"/>
      <w:ind w:left="537" w:right="325" w:hanging="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87" w:hanging="548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pPr>
      <w:ind w:left="553"/>
    </w:pPr>
  </w:style>
  <w:style w:type="paragraph" w:styleId="a6">
    <w:name w:val="Balloon Text"/>
    <w:basedOn w:val="a"/>
    <w:link w:val="a7"/>
    <w:uiPriority w:val="99"/>
    <w:semiHidden/>
    <w:unhideWhenUsed/>
    <w:rsid w:val="00345D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D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7" w:hanging="548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1"/>
      <w:ind w:left="537" w:right="325" w:hanging="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87" w:hanging="548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pPr>
      <w:ind w:left="553"/>
    </w:pPr>
  </w:style>
  <w:style w:type="paragraph" w:styleId="a6">
    <w:name w:val="Balloon Text"/>
    <w:basedOn w:val="a"/>
    <w:link w:val="a7"/>
    <w:uiPriority w:val="99"/>
    <w:semiHidden/>
    <w:unhideWhenUsed/>
    <w:rsid w:val="00345D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D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</Words>
  <Characters>750</Characters>
  <Application>Microsoft Office Word</Application>
  <DocSecurity>0</DocSecurity>
  <Lines>6</Lines>
  <Paragraphs>1</Paragraphs>
  <ScaleCrop>false</ScaleCrop>
  <Company>SPecialiST RePack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User</dc:creator>
  <cp:lastModifiedBy>Владелец</cp:lastModifiedBy>
  <cp:revision>2</cp:revision>
  <dcterms:created xsi:type="dcterms:W3CDTF">2022-03-31T05:50:00Z</dcterms:created>
  <dcterms:modified xsi:type="dcterms:W3CDTF">2022-03-31T05:53:00Z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2022-03-31T00:00:00Z</vt:filetime>
  </property>
</Properties>
</file>