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1171"/>
        <w:tblOverlap w:val="never"/>
        <w:tblW w:w="5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5092"/>
      </w:tblGrid>
      <w:tr w:rsidR="00E15455" w:rsidRPr="002F64FD" w:rsidTr="00A63E06">
        <w:trPr>
          <w:trHeight w:val="255"/>
        </w:trPr>
        <w:tc>
          <w:tcPr>
            <w:tcW w:w="5092" w:type="dxa"/>
          </w:tcPr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2F64FD">
              <w:rPr>
                <w:color w:val="000000"/>
                <w:sz w:val="28"/>
                <w:szCs w:val="28"/>
              </w:rPr>
              <w:t>тверждаю</w:t>
            </w:r>
          </w:p>
        </w:tc>
      </w:tr>
      <w:tr w:rsidR="00E15455" w:rsidRPr="002F64FD" w:rsidTr="00A63E06">
        <w:trPr>
          <w:trHeight w:val="255"/>
        </w:trPr>
        <w:tc>
          <w:tcPr>
            <w:tcW w:w="5092" w:type="dxa"/>
          </w:tcPr>
          <w:p w:rsidR="00E15455" w:rsidRPr="002F64FD" w:rsidRDefault="00C34C59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5C6924">
              <w:rPr>
                <w:color w:val="000000"/>
                <w:sz w:val="28"/>
                <w:szCs w:val="28"/>
              </w:rPr>
              <w:t>иректор</w:t>
            </w:r>
            <w:r w:rsidR="00E15455" w:rsidRPr="002F64FD">
              <w:rPr>
                <w:color w:val="000000"/>
                <w:sz w:val="28"/>
                <w:szCs w:val="28"/>
              </w:rPr>
              <w:t xml:space="preserve"> филиала ФГБУ</w:t>
            </w:r>
          </w:p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 xml:space="preserve">«ФКП Росреестра» </w:t>
            </w:r>
          </w:p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>по Калужской области</w:t>
            </w:r>
          </w:p>
        </w:tc>
      </w:tr>
      <w:tr w:rsidR="00E15455" w:rsidRPr="002F64FD" w:rsidTr="00A63E06">
        <w:trPr>
          <w:trHeight w:val="382"/>
        </w:trPr>
        <w:tc>
          <w:tcPr>
            <w:tcW w:w="5092" w:type="dxa"/>
          </w:tcPr>
          <w:p w:rsidR="00E15455" w:rsidRPr="002F64FD" w:rsidRDefault="00E15455" w:rsidP="00C34C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 xml:space="preserve">________________ </w:t>
            </w:r>
            <w:r w:rsidR="00C34C59">
              <w:rPr>
                <w:color w:val="000000"/>
                <w:sz w:val="28"/>
                <w:szCs w:val="28"/>
              </w:rPr>
              <w:t>М</w:t>
            </w:r>
            <w:r w:rsidR="005B2D1C">
              <w:rPr>
                <w:color w:val="000000"/>
                <w:sz w:val="28"/>
                <w:szCs w:val="28"/>
              </w:rPr>
              <w:t xml:space="preserve">.В. </w:t>
            </w:r>
            <w:r w:rsidR="00C34C59">
              <w:rPr>
                <w:color w:val="000000"/>
                <w:sz w:val="28"/>
                <w:szCs w:val="28"/>
              </w:rPr>
              <w:t>Игнатьев</w:t>
            </w:r>
          </w:p>
        </w:tc>
      </w:tr>
    </w:tbl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A24531" w:rsidRDefault="00A24531" w:rsidP="00A24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70285B" w:rsidRPr="00503767" w:rsidRDefault="0070285B" w:rsidP="0070285B">
      <w:pPr>
        <w:jc w:val="center"/>
        <w:rPr>
          <w:b/>
          <w:sz w:val="28"/>
          <w:szCs w:val="28"/>
        </w:rPr>
      </w:pPr>
    </w:p>
    <w:p w:rsidR="0070285B" w:rsidRPr="00863401" w:rsidRDefault="0070285B" w:rsidP="00863401">
      <w:pPr>
        <w:spacing w:line="276" w:lineRule="auto"/>
        <w:jc w:val="both"/>
        <w:rPr>
          <w:b/>
          <w:sz w:val="28"/>
          <w:szCs w:val="28"/>
        </w:rPr>
      </w:pPr>
      <w:r w:rsidRPr="00863401">
        <w:rPr>
          <w:b/>
          <w:sz w:val="28"/>
        </w:rPr>
        <w:t xml:space="preserve">   </w:t>
      </w:r>
      <w:r w:rsidR="00863401">
        <w:rPr>
          <w:b/>
          <w:sz w:val="28"/>
        </w:rPr>
        <w:t xml:space="preserve">       </w:t>
      </w:r>
      <w:r w:rsidR="00863401" w:rsidRPr="00863401">
        <w:rPr>
          <w:b/>
          <w:color w:val="000000"/>
          <w:sz w:val="28"/>
          <w:szCs w:val="28"/>
          <w:shd w:val="clear" w:color="auto" w:fill="FFFFFF"/>
        </w:rPr>
        <w:t>Как законно увеличить площадь земельного участка</w:t>
      </w:r>
      <w:r w:rsidR="00863401">
        <w:rPr>
          <w:b/>
          <w:color w:val="000000"/>
          <w:sz w:val="28"/>
          <w:szCs w:val="28"/>
          <w:shd w:val="clear" w:color="auto" w:fill="FFFFFF"/>
        </w:rPr>
        <w:t xml:space="preserve">?  </w:t>
      </w:r>
      <w:r w:rsidR="00863401" w:rsidRPr="00863401">
        <w:rPr>
          <w:b/>
          <w:color w:val="000000"/>
          <w:sz w:val="28"/>
          <w:szCs w:val="28"/>
        </w:rPr>
        <w:br/>
      </w:r>
      <w:r w:rsidR="00863401" w:rsidRPr="00863401">
        <w:rPr>
          <w:b/>
          <w:color w:val="000000"/>
          <w:sz w:val="28"/>
          <w:szCs w:val="28"/>
        </w:rPr>
        <w:br/>
      </w:r>
      <w:r w:rsidR="00863401">
        <w:rPr>
          <w:color w:val="000000"/>
          <w:sz w:val="28"/>
          <w:szCs w:val="28"/>
          <w:shd w:val="clear" w:color="auto" w:fill="FFFFFF"/>
        </w:rPr>
        <w:t xml:space="preserve">    </w:t>
      </w:r>
      <w:r w:rsidR="00863401" w:rsidRPr="00863401">
        <w:rPr>
          <w:color w:val="000000"/>
          <w:sz w:val="28"/>
          <w:szCs w:val="28"/>
          <w:shd w:val="clear" w:color="auto" w:fill="FFFFFF"/>
        </w:rPr>
        <w:t>Увеличить площадь своего загородного участка можно путем его перераспределения с государственными или муниципальными землями.</w:t>
      </w:r>
      <w:r w:rsidR="00863401" w:rsidRPr="00863401">
        <w:rPr>
          <w:color w:val="000000"/>
          <w:sz w:val="28"/>
          <w:szCs w:val="28"/>
        </w:rPr>
        <w:br/>
      </w:r>
      <w:r w:rsidR="00863401" w:rsidRPr="00863401">
        <w:rPr>
          <w:color w:val="000000"/>
          <w:sz w:val="28"/>
          <w:szCs w:val="28"/>
          <w:shd w:val="clear" w:color="auto" w:fill="FFFFFF"/>
        </w:rPr>
        <w:t>Сама по себе процедура перераспределения предполагает изменение границ и площади земельного участка за счёт других смежных земельных участков.</w:t>
      </w:r>
      <w:r w:rsidR="00863401" w:rsidRPr="008634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63401" w:rsidRPr="00863401">
        <w:rPr>
          <w:color w:val="000000"/>
          <w:sz w:val="28"/>
          <w:szCs w:val="28"/>
          <w:shd w:val="clear" w:color="auto" w:fill="FFFFFF"/>
        </w:rPr>
        <w:t>Нужно только согласие всех собственников земельных участков, участвующих в перераспределении, с такими изменениями, ну и конечно межевой план. В результате перераспределения образуются новые земельные участки с новыми кадастровыми номерами, границами и площадями, старые земельные участки прекращают свое существование и снимаются с кадастрового</w:t>
      </w:r>
      <w:r w:rsidR="00863401">
        <w:rPr>
          <w:color w:val="000000"/>
          <w:sz w:val="28"/>
          <w:szCs w:val="28"/>
          <w:shd w:val="clear" w:color="auto" w:fill="FFFFFF"/>
        </w:rPr>
        <w:tab/>
      </w:r>
      <w:r w:rsidR="00863401" w:rsidRPr="00863401">
        <w:rPr>
          <w:color w:val="000000"/>
          <w:sz w:val="28"/>
          <w:szCs w:val="28"/>
          <w:shd w:val="clear" w:color="auto" w:fill="FFFFFF"/>
        </w:rPr>
        <w:t>учета.</w:t>
      </w:r>
      <w:r w:rsidR="00863401" w:rsidRPr="00863401">
        <w:rPr>
          <w:color w:val="000000"/>
          <w:sz w:val="28"/>
          <w:szCs w:val="28"/>
          <w:shd w:val="clear" w:color="auto" w:fill="FFFFFF"/>
        </w:rPr>
        <w:br/>
      </w:r>
      <w:r w:rsidR="00863401">
        <w:rPr>
          <w:color w:val="000000"/>
          <w:sz w:val="28"/>
          <w:szCs w:val="28"/>
          <w:shd w:val="clear" w:color="auto" w:fill="FFFFFF"/>
        </w:rPr>
        <w:t xml:space="preserve">    </w:t>
      </w:r>
      <w:r w:rsidR="00863401" w:rsidRPr="00863401">
        <w:rPr>
          <w:color w:val="000000"/>
          <w:sz w:val="28"/>
          <w:szCs w:val="28"/>
          <w:shd w:val="clear" w:color="auto" w:fill="FFFFFF"/>
        </w:rPr>
        <w:t>С 01 марта 2015 года появилась возможность увеличить площадь своего земельного участка не только за счёт соседей, но также за счет государственных</w:t>
      </w:r>
      <w:r w:rsidR="00863401">
        <w:rPr>
          <w:color w:val="000000"/>
          <w:sz w:val="28"/>
          <w:szCs w:val="28"/>
          <w:shd w:val="clear" w:color="auto" w:fill="FFFFFF"/>
        </w:rPr>
        <w:t xml:space="preserve"> </w:t>
      </w:r>
      <w:r w:rsidR="00863401" w:rsidRPr="00863401">
        <w:rPr>
          <w:color w:val="000000"/>
          <w:sz w:val="28"/>
          <w:szCs w:val="28"/>
          <w:shd w:val="clear" w:color="auto" w:fill="FFFFFF"/>
        </w:rPr>
        <w:t>и</w:t>
      </w:r>
      <w:r w:rsidR="00863401">
        <w:rPr>
          <w:color w:val="000000"/>
          <w:sz w:val="28"/>
          <w:szCs w:val="28"/>
          <w:shd w:val="clear" w:color="auto" w:fill="FFFFFF"/>
        </w:rPr>
        <w:t xml:space="preserve"> м</w:t>
      </w:r>
      <w:r w:rsidR="00863401" w:rsidRPr="00863401">
        <w:rPr>
          <w:color w:val="000000"/>
          <w:sz w:val="28"/>
          <w:szCs w:val="28"/>
          <w:shd w:val="clear" w:color="auto" w:fill="FFFFFF"/>
        </w:rPr>
        <w:t>униципальных</w:t>
      </w:r>
      <w:r w:rsidR="00863401">
        <w:rPr>
          <w:color w:val="000000"/>
          <w:sz w:val="28"/>
          <w:szCs w:val="28"/>
          <w:shd w:val="clear" w:color="auto" w:fill="FFFFFF"/>
        </w:rPr>
        <w:t xml:space="preserve"> земель</w:t>
      </w:r>
      <w:r w:rsidR="00AE4455">
        <w:rPr>
          <w:color w:val="000000"/>
          <w:sz w:val="28"/>
          <w:szCs w:val="28"/>
          <w:shd w:val="clear" w:color="auto" w:fill="FFFFFF"/>
        </w:rPr>
        <w:t>.</w:t>
      </w:r>
      <w:r w:rsidR="00AE4455">
        <w:rPr>
          <w:color w:val="000000"/>
          <w:sz w:val="28"/>
          <w:szCs w:val="28"/>
          <w:shd w:val="clear" w:color="auto" w:fill="FFFFFF"/>
        </w:rPr>
        <w:tab/>
        <w:t xml:space="preserve">                                      </w:t>
      </w:r>
      <w:r w:rsidR="00AE4455" w:rsidRPr="00AE4455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863401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AE4455" w:rsidRPr="00AE4455">
        <w:rPr>
          <w:color w:val="000000"/>
          <w:sz w:val="28"/>
          <w:szCs w:val="28"/>
          <w:shd w:val="clear" w:color="auto" w:fill="FFFFFF"/>
        </w:rPr>
        <w:t xml:space="preserve">  </w:t>
      </w:r>
      <w:r w:rsidR="00863401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863401" w:rsidRPr="00863401">
        <w:rPr>
          <w:color w:val="000000"/>
          <w:sz w:val="28"/>
          <w:szCs w:val="28"/>
          <w:shd w:val="clear" w:color="auto" w:fill="FFFFFF"/>
        </w:rPr>
        <w:br/>
      </w:r>
      <w:r w:rsidR="00863401">
        <w:rPr>
          <w:color w:val="000000"/>
          <w:sz w:val="28"/>
          <w:szCs w:val="28"/>
          <w:shd w:val="clear" w:color="auto" w:fill="FFFFFF"/>
        </w:rPr>
        <w:t xml:space="preserve">    </w:t>
      </w:r>
      <w:r w:rsidR="00863401" w:rsidRPr="00863401">
        <w:rPr>
          <w:color w:val="000000"/>
          <w:sz w:val="28"/>
          <w:szCs w:val="28"/>
          <w:shd w:val="clear" w:color="auto" w:fill="FFFFFF"/>
        </w:rPr>
        <w:t>Если по данным Единого государственного реестра недвижимости (ЕГРН) площадь Вашего земельного участка меньше площади, которая огорожена забором на местности, то эта процедура для Вас.</w:t>
      </w:r>
      <w:r w:rsidR="00863401" w:rsidRPr="00863401">
        <w:rPr>
          <w:color w:val="000000"/>
          <w:sz w:val="28"/>
          <w:szCs w:val="28"/>
          <w:shd w:val="clear" w:color="auto" w:fill="FFFFFF"/>
        </w:rPr>
        <w:br/>
      </w:r>
      <w:r w:rsidR="00863401" w:rsidRPr="00AE4455">
        <w:rPr>
          <w:i/>
          <w:color w:val="000000"/>
          <w:sz w:val="28"/>
          <w:szCs w:val="28"/>
          <w:shd w:val="clear" w:color="auto" w:fill="FFFFFF"/>
        </w:rPr>
        <w:t>Последовательность действий выглядит следующим образом:</w:t>
      </w:r>
      <w:r w:rsidR="00863401" w:rsidRPr="00AE4455">
        <w:rPr>
          <w:i/>
          <w:color w:val="000000"/>
          <w:sz w:val="28"/>
          <w:szCs w:val="28"/>
          <w:shd w:val="clear" w:color="auto" w:fill="FFFFFF"/>
        </w:rPr>
        <w:br/>
      </w:r>
      <w:r w:rsidR="00863401">
        <w:rPr>
          <w:color w:val="000000"/>
          <w:sz w:val="28"/>
          <w:szCs w:val="28"/>
          <w:shd w:val="clear" w:color="auto" w:fill="FFFFFF"/>
        </w:rPr>
        <w:t xml:space="preserve">   </w:t>
      </w:r>
      <w:r w:rsidR="00863401" w:rsidRPr="00863401">
        <w:rPr>
          <w:color w:val="000000"/>
          <w:sz w:val="28"/>
          <w:szCs w:val="28"/>
          <w:shd w:val="clear" w:color="auto" w:fill="FFFFFF"/>
        </w:rPr>
        <w:t xml:space="preserve">- Проверка границ существующего земельного участка на соответствие действующему законодательству. Если границы не установлены, или точность поворотных </w:t>
      </w:r>
      <w:proofErr w:type="gramStart"/>
      <w:r w:rsidR="00863401" w:rsidRPr="00863401">
        <w:rPr>
          <w:color w:val="000000"/>
          <w:sz w:val="28"/>
          <w:szCs w:val="28"/>
          <w:shd w:val="clear" w:color="auto" w:fill="FFFFFF"/>
        </w:rPr>
        <w:t>точек</w:t>
      </w:r>
      <w:proofErr w:type="gramEnd"/>
      <w:r w:rsidR="00863401" w:rsidRPr="00863401">
        <w:rPr>
          <w:color w:val="000000"/>
          <w:sz w:val="28"/>
          <w:szCs w:val="28"/>
          <w:shd w:val="clear" w:color="auto" w:fill="FFFFFF"/>
        </w:rPr>
        <w:t xml:space="preserve"> ниже нормативной – необходимо сначала провести кадастровые работы по уточнению границ земельного участка и только потом приступать к перераспределению.</w:t>
      </w:r>
      <w:r w:rsidR="00863401" w:rsidRPr="00863401">
        <w:rPr>
          <w:color w:val="000000"/>
          <w:sz w:val="28"/>
          <w:szCs w:val="28"/>
          <w:shd w:val="clear" w:color="auto" w:fill="FFFFFF"/>
        </w:rPr>
        <w:br/>
      </w:r>
      <w:r w:rsidR="00863401">
        <w:rPr>
          <w:color w:val="000000"/>
          <w:sz w:val="28"/>
          <w:szCs w:val="28"/>
          <w:shd w:val="clear" w:color="auto" w:fill="FFFFFF"/>
        </w:rPr>
        <w:t xml:space="preserve">   </w:t>
      </w:r>
      <w:r w:rsidR="00863401" w:rsidRPr="00863401">
        <w:rPr>
          <w:color w:val="000000"/>
          <w:sz w:val="28"/>
          <w:szCs w:val="28"/>
          <w:shd w:val="clear" w:color="auto" w:fill="FFFFFF"/>
        </w:rPr>
        <w:t>- Подготовка схемы расположения земельного участка по результатам геодезической съемки фактических границ.</w:t>
      </w:r>
      <w:r w:rsidR="00863401" w:rsidRPr="008634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63401" w:rsidRPr="00863401">
        <w:rPr>
          <w:color w:val="000000"/>
          <w:sz w:val="28"/>
          <w:szCs w:val="28"/>
          <w:shd w:val="clear" w:color="auto" w:fill="FFFFFF"/>
        </w:rPr>
        <w:br/>
      </w:r>
      <w:r w:rsidR="00863401">
        <w:rPr>
          <w:color w:val="000000"/>
          <w:sz w:val="28"/>
          <w:szCs w:val="28"/>
          <w:shd w:val="clear" w:color="auto" w:fill="FFFFFF"/>
        </w:rPr>
        <w:t xml:space="preserve">   </w:t>
      </w:r>
      <w:r w:rsidR="00863401" w:rsidRPr="00863401">
        <w:rPr>
          <w:color w:val="000000"/>
          <w:sz w:val="28"/>
          <w:szCs w:val="28"/>
          <w:shd w:val="clear" w:color="auto" w:fill="FFFFFF"/>
        </w:rPr>
        <w:t xml:space="preserve">- Подача в уполномоченный орган, как правило, в Администрацию, заявления на образование земельного участка в целях заключения соглашения о перераспределении. Результатом рассмотрения заявления </w:t>
      </w:r>
      <w:r w:rsidR="00863401" w:rsidRPr="00863401">
        <w:rPr>
          <w:color w:val="000000"/>
          <w:sz w:val="28"/>
          <w:szCs w:val="28"/>
          <w:shd w:val="clear" w:color="auto" w:fill="FFFFFF"/>
        </w:rPr>
        <w:lastRenderedPageBreak/>
        <w:t>является Постановление Администрации об утверждении схемы расположения земельного участка на кадастровом плане территории в целях заключения соглашения о перераспределении либо Согласие Администрации на заключение соглашения о перераспределении земель и (или) земельных участков в соответствии с утвержденным проектом межевания территории.</w:t>
      </w:r>
      <w:r w:rsidR="00863401" w:rsidRPr="00863401">
        <w:rPr>
          <w:color w:val="000000"/>
          <w:sz w:val="28"/>
          <w:szCs w:val="28"/>
          <w:shd w:val="clear" w:color="auto" w:fill="FFFFFF"/>
        </w:rPr>
        <w:br/>
      </w:r>
      <w:r w:rsidR="00863401">
        <w:rPr>
          <w:color w:val="000000"/>
          <w:sz w:val="28"/>
          <w:szCs w:val="28"/>
          <w:shd w:val="clear" w:color="auto" w:fill="FFFFFF"/>
        </w:rPr>
        <w:t xml:space="preserve">   </w:t>
      </w:r>
      <w:r w:rsidR="00863401" w:rsidRPr="00863401">
        <w:rPr>
          <w:color w:val="000000"/>
          <w:sz w:val="28"/>
          <w:szCs w:val="28"/>
          <w:shd w:val="clear" w:color="auto" w:fill="FFFFFF"/>
        </w:rPr>
        <w:t>- Подготовка межевого плана в целях постановки земельного участка в новых границах и с новой площадью (новый земельный участок) на кадастровый учет</w:t>
      </w:r>
      <w:r w:rsidR="00863401">
        <w:rPr>
          <w:color w:val="000000"/>
          <w:sz w:val="28"/>
          <w:szCs w:val="28"/>
          <w:shd w:val="clear" w:color="auto" w:fill="FFFFFF"/>
        </w:rPr>
        <w:t>.</w:t>
      </w:r>
      <w:r w:rsidR="00AE4455">
        <w:rPr>
          <w:color w:val="000000"/>
          <w:sz w:val="28"/>
          <w:szCs w:val="28"/>
          <w:shd w:val="clear" w:color="auto" w:fill="FFFFFF"/>
        </w:rPr>
        <w:tab/>
      </w:r>
      <w:r w:rsidR="00863401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863401" w:rsidRPr="00863401">
        <w:rPr>
          <w:color w:val="000000"/>
          <w:sz w:val="28"/>
          <w:szCs w:val="28"/>
          <w:shd w:val="clear" w:color="auto" w:fill="FFFFFF"/>
        </w:rPr>
        <w:br/>
      </w:r>
      <w:r w:rsidR="00863401">
        <w:rPr>
          <w:color w:val="000000"/>
          <w:sz w:val="28"/>
          <w:szCs w:val="28"/>
          <w:shd w:val="clear" w:color="auto" w:fill="FFFFFF"/>
        </w:rPr>
        <w:t xml:space="preserve">   </w:t>
      </w:r>
      <w:r w:rsidR="00863401" w:rsidRPr="00863401">
        <w:rPr>
          <w:color w:val="000000"/>
          <w:sz w:val="28"/>
          <w:szCs w:val="28"/>
          <w:shd w:val="clear" w:color="auto" w:fill="FFFFFF"/>
        </w:rPr>
        <w:t>- Подача заявления о постановке нового земельного участка на кадастровый учёт.</w:t>
      </w:r>
      <w:r w:rsidR="00863401" w:rsidRPr="00863401">
        <w:rPr>
          <w:color w:val="000000"/>
          <w:sz w:val="28"/>
          <w:szCs w:val="28"/>
          <w:shd w:val="clear" w:color="auto" w:fill="FFFFFF"/>
        </w:rPr>
        <w:br/>
      </w:r>
      <w:r w:rsidR="00863401">
        <w:rPr>
          <w:color w:val="000000"/>
          <w:sz w:val="28"/>
          <w:szCs w:val="28"/>
          <w:shd w:val="clear" w:color="auto" w:fill="FFFFFF"/>
        </w:rPr>
        <w:t xml:space="preserve">   </w:t>
      </w:r>
      <w:r w:rsidR="00863401" w:rsidRPr="00863401">
        <w:rPr>
          <w:color w:val="000000"/>
          <w:sz w:val="28"/>
          <w:szCs w:val="28"/>
          <w:shd w:val="clear" w:color="auto" w:fill="FFFFFF"/>
        </w:rPr>
        <w:t>- Подача заявления в Администрацию на заключение соглашения о перераспределении.</w:t>
      </w:r>
      <w:r w:rsidR="00863401" w:rsidRPr="008634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63401" w:rsidRPr="00863401">
        <w:rPr>
          <w:color w:val="000000"/>
          <w:sz w:val="28"/>
          <w:szCs w:val="28"/>
          <w:shd w:val="clear" w:color="auto" w:fill="FFFFFF"/>
        </w:rPr>
        <w:br/>
      </w:r>
      <w:r w:rsidR="00863401">
        <w:rPr>
          <w:color w:val="000000"/>
          <w:sz w:val="28"/>
          <w:szCs w:val="28"/>
          <w:shd w:val="clear" w:color="auto" w:fill="FFFFFF"/>
        </w:rPr>
        <w:t xml:space="preserve">   </w:t>
      </w:r>
      <w:r w:rsidR="00863401" w:rsidRPr="00863401">
        <w:rPr>
          <w:color w:val="000000"/>
          <w:sz w:val="28"/>
          <w:szCs w:val="28"/>
          <w:shd w:val="clear" w:color="auto" w:fill="FFFFFF"/>
        </w:rPr>
        <w:t xml:space="preserve">- Подача заявления о регистрации прав на новый земельный участок. </w:t>
      </w:r>
      <w:r w:rsidR="00863401" w:rsidRPr="00AE4455">
        <w:rPr>
          <w:b/>
          <w:i/>
          <w:color w:val="000000"/>
          <w:sz w:val="28"/>
          <w:szCs w:val="28"/>
          <w:shd w:val="clear" w:color="auto" w:fill="FFFFFF"/>
        </w:rPr>
        <w:t>Результатом оказания услуги является внесение регистрационной записи о праве на новый земельный участок в ЕГРН и выдача выписки из ЕГРН об основных характеристиках и зарегистрированных правах.</w:t>
      </w:r>
      <w:r w:rsidR="00863401" w:rsidRPr="00AE4455">
        <w:rPr>
          <w:b/>
          <w:i/>
          <w:color w:val="000000"/>
          <w:sz w:val="28"/>
          <w:szCs w:val="28"/>
          <w:shd w:val="clear" w:color="auto" w:fill="FFFFFF"/>
        </w:rPr>
        <w:br/>
      </w:r>
      <w:r w:rsidR="00863401" w:rsidRPr="00863401">
        <w:rPr>
          <w:color w:val="000000"/>
          <w:sz w:val="28"/>
          <w:szCs w:val="28"/>
          <w:shd w:val="clear" w:color="auto" w:fill="FFFFFF"/>
        </w:rPr>
        <w:t>Увеличение площади земельного участка в результате описанных работ по его перераспределению с государственными или муниципальными землями осуществляется за плату</w:t>
      </w:r>
      <w:r w:rsidR="009F317F">
        <w:rPr>
          <w:color w:val="000000"/>
          <w:sz w:val="28"/>
          <w:szCs w:val="28"/>
          <w:shd w:val="clear" w:color="auto" w:fill="FFFFFF"/>
        </w:rPr>
        <w:t>.</w:t>
      </w:r>
      <w:r w:rsidR="00AE4455">
        <w:rPr>
          <w:color w:val="000000"/>
          <w:sz w:val="28"/>
          <w:szCs w:val="28"/>
          <w:shd w:val="clear" w:color="auto" w:fill="FFFFFF"/>
        </w:rPr>
        <w:tab/>
      </w:r>
      <w:r w:rsidR="009F317F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863401" w:rsidRPr="00863401">
        <w:rPr>
          <w:color w:val="000000"/>
          <w:sz w:val="28"/>
          <w:szCs w:val="28"/>
          <w:shd w:val="clear" w:color="auto" w:fill="FFFFFF"/>
        </w:rPr>
        <w:br/>
      </w:r>
      <w:r w:rsidR="009F317F">
        <w:rPr>
          <w:color w:val="000000"/>
          <w:sz w:val="28"/>
          <w:szCs w:val="28"/>
          <w:shd w:val="clear" w:color="auto" w:fill="FFFFFF"/>
        </w:rPr>
        <w:t xml:space="preserve">   </w:t>
      </w:r>
      <w:r w:rsidR="00863401" w:rsidRPr="00863401">
        <w:rPr>
          <w:color w:val="000000"/>
          <w:sz w:val="28"/>
          <w:szCs w:val="28"/>
          <w:shd w:val="clear" w:color="auto" w:fill="FFFFFF"/>
        </w:rPr>
        <w:t>Кадастров</w:t>
      </w:r>
      <w:r w:rsidR="009F317F">
        <w:rPr>
          <w:color w:val="000000"/>
          <w:sz w:val="28"/>
          <w:szCs w:val="28"/>
          <w:shd w:val="clear" w:color="auto" w:fill="FFFFFF"/>
        </w:rPr>
        <w:t xml:space="preserve">ая </w:t>
      </w:r>
      <w:r w:rsidR="00863401" w:rsidRPr="00863401">
        <w:rPr>
          <w:color w:val="000000"/>
          <w:sz w:val="28"/>
          <w:szCs w:val="28"/>
          <w:shd w:val="clear" w:color="auto" w:fill="FFFFFF"/>
        </w:rPr>
        <w:t>палат</w:t>
      </w:r>
      <w:r w:rsidR="009F317F">
        <w:rPr>
          <w:color w:val="000000"/>
          <w:sz w:val="28"/>
          <w:szCs w:val="28"/>
          <w:shd w:val="clear" w:color="auto" w:fill="FFFFFF"/>
        </w:rPr>
        <w:t>а</w:t>
      </w:r>
      <w:r w:rsidR="00863401" w:rsidRPr="00863401">
        <w:rPr>
          <w:color w:val="000000"/>
          <w:sz w:val="28"/>
          <w:szCs w:val="28"/>
          <w:shd w:val="clear" w:color="auto" w:fill="FFFFFF"/>
        </w:rPr>
        <w:t xml:space="preserve"> по </w:t>
      </w:r>
      <w:r w:rsidR="009F317F">
        <w:rPr>
          <w:color w:val="000000"/>
          <w:sz w:val="28"/>
          <w:szCs w:val="28"/>
          <w:shd w:val="clear" w:color="auto" w:fill="FFFFFF"/>
        </w:rPr>
        <w:t>Калужской</w:t>
      </w:r>
      <w:r w:rsidR="00863401" w:rsidRPr="00863401">
        <w:rPr>
          <w:color w:val="000000"/>
          <w:sz w:val="28"/>
          <w:szCs w:val="28"/>
          <w:shd w:val="clear" w:color="auto" w:fill="FFFFFF"/>
        </w:rPr>
        <w:t xml:space="preserve"> области напоминает, что увеличить площадь своего земельного участка таким способом можно только до предельного максимального размера земельного участка, установленного действующими Правилами землепользования и застройки.</w:t>
      </w:r>
    </w:p>
    <w:p w:rsidR="00315949" w:rsidRPr="00863401" w:rsidRDefault="00315949" w:rsidP="008634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27CA6" w:rsidRDefault="00A27CA6" w:rsidP="008634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27CA6" w:rsidRDefault="00A27CA6" w:rsidP="008634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27CA6" w:rsidRDefault="00A27CA6" w:rsidP="008634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8634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8634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8634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01" w:rsidRDefault="00863401" w:rsidP="0070285B">
      <w:pPr>
        <w:autoSpaceDE w:val="0"/>
        <w:autoSpaceDN w:val="0"/>
        <w:adjustRightInd w:val="0"/>
        <w:jc w:val="both"/>
      </w:pPr>
    </w:p>
    <w:p w:rsidR="00863401" w:rsidRDefault="00863401" w:rsidP="0070285B">
      <w:pPr>
        <w:autoSpaceDE w:val="0"/>
        <w:autoSpaceDN w:val="0"/>
        <w:adjustRightInd w:val="0"/>
        <w:jc w:val="both"/>
      </w:pPr>
    </w:p>
    <w:p w:rsidR="0027656A" w:rsidRDefault="0070285B" w:rsidP="0070285B">
      <w:pPr>
        <w:autoSpaceDE w:val="0"/>
        <w:autoSpaceDN w:val="0"/>
        <w:adjustRightInd w:val="0"/>
        <w:jc w:val="both"/>
      </w:pPr>
      <w:r>
        <w:t>Источник информации: филиал ФГБУ «ФКП Росреестра»</w:t>
      </w:r>
      <w:r w:rsidRPr="00E16FB3">
        <w:t xml:space="preserve"> </w:t>
      </w:r>
      <w:r w:rsidR="00CD539B">
        <w:t>по Калужской области,</w:t>
      </w:r>
    </w:p>
    <w:p w:rsidR="0070285B" w:rsidRDefault="0070285B" w:rsidP="0070285B">
      <w:pPr>
        <w:autoSpaceDE w:val="0"/>
        <w:autoSpaceDN w:val="0"/>
        <w:adjustRightInd w:val="0"/>
        <w:jc w:val="both"/>
      </w:pPr>
      <w:r>
        <w:t xml:space="preserve">исполнитель </w:t>
      </w:r>
      <w:r w:rsidR="00C34C59">
        <w:t>Т.Г Мишина</w:t>
      </w:r>
    </w:p>
    <w:sectPr w:rsidR="0070285B" w:rsidSect="00E1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CD"/>
    <w:multiLevelType w:val="hybridMultilevel"/>
    <w:tmpl w:val="771ABD30"/>
    <w:lvl w:ilvl="0" w:tplc="8BAA87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8F5F13"/>
    <w:multiLevelType w:val="hybridMultilevel"/>
    <w:tmpl w:val="306AD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4D99"/>
    <w:multiLevelType w:val="hybridMultilevel"/>
    <w:tmpl w:val="4134F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02FD5"/>
    <w:multiLevelType w:val="hybridMultilevel"/>
    <w:tmpl w:val="1F3C9ABE"/>
    <w:lvl w:ilvl="0" w:tplc="127EEB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5B"/>
    <w:rsid w:val="00006FB3"/>
    <w:rsid w:val="00057903"/>
    <w:rsid w:val="0007303B"/>
    <w:rsid w:val="000776CE"/>
    <w:rsid w:val="000F316C"/>
    <w:rsid w:val="00124580"/>
    <w:rsid w:val="00195403"/>
    <w:rsid w:val="001B7A28"/>
    <w:rsid w:val="002009AA"/>
    <w:rsid w:val="0021356D"/>
    <w:rsid w:val="00242B12"/>
    <w:rsid w:val="002464C1"/>
    <w:rsid w:val="00255A39"/>
    <w:rsid w:val="00262AC0"/>
    <w:rsid w:val="0027656A"/>
    <w:rsid w:val="002C760C"/>
    <w:rsid w:val="002F5DFF"/>
    <w:rsid w:val="00315949"/>
    <w:rsid w:val="003276F3"/>
    <w:rsid w:val="0034014F"/>
    <w:rsid w:val="003671F1"/>
    <w:rsid w:val="003730A6"/>
    <w:rsid w:val="00375DE9"/>
    <w:rsid w:val="003824D5"/>
    <w:rsid w:val="00396A0D"/>
    <w:rsid w:val="0041207A"/>
    <w:rsid w:val="00414161"/>
    <w:rsid w:val="004731E1"/>
    <w:rsid w:val="004953AF"/>
    <w:rsid w:val="0049630E"/>
    <w:rsid w:val="004B6BBC"/>
    <w:rsid w:val="004F123C"/>
    <w:rsid w:val="004F7CAE"/>
    <w:rsid w:val="00503767"/>
    <w:rsid w:val="00516BA7"/>
    <w:rsid w:val="00556D56"/>
    <w:rsid w:val="00573549"/>
    <w:rsid w:val="00576D23"/>
    <w:rsid w:val="005B2D1C"/>
    <w:rsid w:val="005C1807"/>
    <w:rsid w:val="005C6924"/>
    <w:rsid w:val="00605FF6"/>
    <w:rsid w:val="006973BB"/>
    <w:rsid w:val="00697929"/>
    <w:rsid w:val="00697D6A"/>
    <w:rsid w:val="006B07C8"/>
    <w:rsid w:val="0070285B"/>
    <w:rsid w:val="00702902"/>
    <w:rsid w:val="0073232B"/>
    <w:rsid w:val="00767A52"/>
    <w:rsid w:val="00807E61"/>
    <w:rsid w:val="00824F19"/>
    <w:rsid w:val="00863401"/>
    <w:rsid w:val="00873FF6"/>
    <w:rsid w:val="008B5AD2"/>
    <w:rsid w:val="008D0993"/>
    <w:rsid w:val="008E5AD2"/>
    <w:rsid w:val="00914A85"/>
    <w:rsid w:val="00936275"/>
    <w:rsid w:val="00946B64"/>
    <w:rsid w:val="009552F2"/>
    <w:rsid w:val="00982C44"/>
    <w:rsid w:val="00984E09"/>
    <w:rsid w:val="009A3D9B"/>
    <w:rsid w:val="009B1358"/>
    <w:rsid w:val="009E1061"/>
    <w:rsid w:val="009F317F"/>
    <w:rsid w:val="00A20988"/>
    <w:rsid w:val="00A24531"/>
    <w:rsid w:val="00A27CA6"/>
    <w:rsid w:val="00A76E27"/>
    <w:rsid w:val="00AC11D5"/>
    <w:rsid w:val="00AE4455"/>
    <w:rsid w:val="00B57552"/>
    <w:rsid w:val="00B66542"/>
    <w:rsid w:val="00BC6A56"/>
    <w:rsid w:val="00BE713B"/>
    <w:rsid w:val="00BE7E69"/>
    <w:rsid w:val="00C2416B"/>
    <w:rsid w:val="00C34C59"/>
    <w:rsid w:val="00C43E1C"/>
    <w:rsid w:val="00C91443"/>
    <w:rsid w:val="00CA6C05"/>
    <w:rsid w:val="00CD539B"/>
    <w:rsid w:val="00CE2B04"/>
    <w:rsid w:val="00CE6150"/>
    <w:rsid w:val="00CF01D1"/>
    <w:rsid w:val="00D151DF"/>
    <w:rsid w:val="00D2230B"/>
    <w:rsid w:val="00D24C9A"/>
    <w:rsid w:val="00D25488"/>
    <w:rsid w:val="00D44FC7"/>
    <w:rsid w:val="00D554FF"/>
    <w:rsid w:val="00D6672E"/>
    <w:rsid w:val="00D67E55"/>
    <w:rsid w:val="00D70D3A"/>
    <w:rsid w:val="00DB476B"/>
    <w:rsid w:val="00DB5C57"/>
    <w:rsid w:val="00DE775E"/>
    <w:rsid w:val="00E07D1B"/>
    <w:rsid w:val="00E10756"/>
    <w:rsid w:val="00E15455"/>
    <w:rsid w:val="00E33E3D"/>
    <w:rsid w:val="00E34500"/>
    <w:rsid w:val="00E42396"/>
    <w:rsid w:val="00EC07AA"/>
    <w:rsid w:val="00F16EB7"/>
    <w:rsid w:val="00FB38B9"/>
    <w:rsid w:val="00FC35C6"/>
    <w:rsid w:val="00FC5FA7"/>
    <w:rsid w:val="00F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88"/>
    <w:pPr>
      <w:ind w:left="720"/>
      <w:contextualSpacing/>
    </w:pPr>
  </w:style>
  <w:style w:type="table" w:styleId="a4">
    <w:name w:val="Table Grid"/>
    <w:basedOn w:val="a1"/>
    <w:uiPriority w:val="59"/>
    <w:rsid w:val="00E1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4E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4E09"/>
  </w:style>
  <w:style w:type="character" w:styleId="a6">
    <w:name w:val="Strong"/>
    <w:basedOn w:val="a0"/>
    <w:uiPriority w:val="22"/>
    <w:qFormat/>
    <w:rsid w:val="00D6672E"/>
    <w:rPr>
      <w:b/>
      <w:bCs/>
    </w:rPr>
  </w:style>
  <w:style w:type="character" w:customStyle="1" w:styleId="b-share-btnwrap">
    <w:name w:val="b-share-btn__wrap"/>
    <w:basedOn w:val="a0"/>
    <w:rsid w:val="00D6672E"/>
  </w:style>
  <w:style w:type="character" w:styleId="a7">
    <w:name w:val="Hyperlink"/>
    <w:basedOn w:val="a0"/>
    <w:uiPriority w:val="99"/>
    <w:semiHidden/>
    <w:unhideWhenUsed/>
    <w:rsid w:val="00315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mishinatg</dc:creator>
  <cp:keywords/>
  <dc:description/>
  <cp:lastModifiedBy>MishinaTG</cp:lastModifiedBy>
  <cp:revision>3</cp:revision>
  <cp:lastPrinted>2017-12-21T05:47:00Z</cp:lastPrinted>
  <dcterms:created xsi:type="dcterms:W3CDTF">2019-10-02T06:52:00Z</dcterms:created>
  <dcterms:modified xsi:type="dcterms:W3CDTF">2019-10-02T12:35:00Z</dcterms:modified>
</cp:coreProperties>
</file>