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СЕЛЬСКАЯ ДУМА МУНИЦИПАЛЬНОГО ОБРАЗОВАНИЯ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25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СЕЛО ВОРСИНО БОРОВСКОГО РАЙОНА КАЛУЖСКОЙ ОБЛАСТИ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413" w:left="1078" w:right="1020" w:bottom="2567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РЕШЕНИЕ</w:t>
      </w:r>
      <w:bookmarkEnd w:id="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  <w:sectPr>
          <w:type w:val="continuous"/>
          <w:pgSz w:w="11909" w:h="16838"/>
          <w:pgMar w:top="2413" w:left="1044" w:right="8676" w:bottom="2567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5.3pt;margin-top:164.2pt;width:31.5pt;height:10.5pt;z-index:-125829376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100" w:right="0" w:firstLine="0"/>
                  </w:pPr>
                  <w:r>
                    <w:rPr>
                      <w:rStyle w:val="CharStyle8"/>
                      <w:b/>
                      <w:bCs/>
                      <w:spacing w:val="0"/>
                    </w:rPr>
                    <w:t>№ 54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margin-left:171.3pt;margin-top:-0.25pt;width:76.65pt;height:10.8pt;z-index:-125829375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100" w:right="0" w:firstLine="0"/>
                  </w:pPr>
                  <w:r>
                    <w:rPr>
                      <w:rStyle w:val="CharStyle8"/>
                      <w:b/>
                      <w:bCs/>
                      <w:spacing w:val="0"/>
                    </w:rPr>
                    <w:t>село Ворсино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«03» июля 2013 г.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780" w:line="274" w:lineRule="exact"/>
        <w:ind w:left="20" w:right="4780" w:firstLine="0"/>
      </w:pPr>
      <w:r>
        <w:rPr>
          <w:lang w:val="ru-RU"/>
          <w:w w:val="100"/>
          <w:spacing w:val="0"/>
          <w:color w:val="000000"/>
          <w:position w:val="0"/>
        </w:rPr>
        <w:t>О продлении срока проведения конкурса на герб и флаг муниципального образования сельского поселения село Ворсино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79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Руководствуясь ст. 9 Федерального закона от 06.10.2003 № 131 - ФЗ «Об общих принципах организации местного самоуправления в Российской Федерации», Уставом му</w:t>
        <w:softHyphen/>
        <w:t>ниципального образования сельского поселения село Ворсино, в целях создания официаль</w:t>
        <w:softHyphen/>
        <w:t>ных символов муниципального образования сельского поселения село Ворсино и патриоти</w:t>
        <w:softHyphen/>
        <w:t>ческого воспитания граждан муниципального образования, формирования чувства глубокого уважения к истории и традициям, повышения гражданского самосознания, Сельская Дума муниципального образования сельского поселения село Ворсино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194" w:line="300" w:lineRule="exact"/>
        <w:ind w:left="0" w:right="2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РЕШИЛА:</w:t>
      </w:r>
      <w:bookmarkEnd w:id="1"/>
    </w:p>
    <w:p>
      <w:pPr>
        <w:pStyle w:val="Style12"/>
        <w:numPr>
          <w:ilvl w:val="0"/>
          <w:numId w:val="1"/>
        </w:numPr>
        <w:tabs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spacing w:val="0"/>
          <w:color w:val="000000"/>
          <w:position w:val="0"/>
        </w:rPr>
        <w:t>Продлить</w:t>
        <w:tab/>
        <w:t>срок проведения конкурса на разработку эскизных проектов официальных символов муниципального образования сельского поселения село Ворсино - герба и флага муниципального образования сельского поселения село Ворсино до 1 ноября 2013 года.</w:t>
      </w:r>
    </w:p>
    <w:p>
      <w:pPr>
        <w:pStyle w:val="Style12"/>
        <w:numPr>
          <w:ilvl w:val="0"/>
          <w:numId w:val="1"/>
        </w:numPr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Увеличить вознаграждение победителю конкурса до 50 тысяч рублей.</w:t>
      </w:r>
    </w:p>
    <w:p>
      <w:pPr>
        <w:pStyle w:val="Style12"/>
        <w:numPr>
          <w:ilvl w:val="0"/>
          <w:numId w:val="1"/>
        </w:numPr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spacing w:before="0" w:after="116"/>
        <w:ind w:left="20" w:right="0"/>
      </w:pPr>
      <w:r>
        <w:pict>
          <v:shape id="_x0000_s1028" type="#_x0000_t202" style="position:absolute;margin-left:268.3pt;margin-top:67.9pt;width:186.95pt;height:43.2pt;z-index:-125829374;mso-wrap-distance-left:5.pt;mso-wrap-distance-right:5.pt;mso-position-horizontal-relative:margin" wrapcoords="0 0 21600 0 21600 21600 0 21600 0 0" filled="0" stroked="0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X</w:t>
                  </w:r>
                </w:p>
                <w:p>
                  <w:pPr>
                    <w:framePr w:h="864" w:wrap="around" w:vAnchor="text" w:hAnchor="margin" w:x="5367" w:y="1359"/>
                    <w:widowControl w:val="0"/>
                    <w:jc w:val="center"/>
                    <w:rPr>
                      <w:sz w:val="0"/>
                      <w:szCs w:val="0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width:187pt;height:43pt;">
                        <v:imagedata r:id="rId5" r:href="rId6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Настоящее Решение вступает в силу с момента его опубликования (обнародования).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Зам. главы муниципального образования сельского поселения село Ворсино</w:t>
      </w:r>
    </w:p>
    <w:sectPr>
      <w:type w:val="continuous"/>
      <w:pgSz w:w="11909" w:h="16838"/>
      <w:pgMar w:top="2413" w:left="1054" w:right="1179" w:bottom="256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7"/>
      <w:szCs w:val="27"/>
      <w:rFonts w:ascii="Bookman Old Style" w:eastAsia="Bookman Old Style" w:hAnsi="Bookman Old Style" w:cs="Bookman Old Style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9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Подпись к картинке Exact"/>
    <w:basedOn w:val="DefaultParagraphFont"/>
    <w:link w:val="Style10"/>
    <w:rPr>
      <w:lang w:val="1024"/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31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Bookman Old Style" w:eastAsia="Bookman Old Style" w:hAnsi="Bookman Old Style" w:cs="Bookman Old Styl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60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jc w:val="both"/>
      <w:spacing w:before="780" w:after="300" w:line="274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